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EE2EE" w14:textId="6652F3DA" w:rsidR="001005BB" w:rsidRDefault="001005BB" w:rsidP="00100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7BE8C46" wp14:editId="44184062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E292D" w14:textId="5D6A6F5B" w:rsidR="00690432" w:rsidRDefault="00690432" w:rsidP="00690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 w:rsidRPr="2A0C34A7">
        <w:rPr>
          <w:rFonts w:ascii="Arial" w:hAnsi="Arial" w:cs="Arial"/>
          <w:sz w:val="28"/>
          <w:szCs w:val="28"/>
        </w:rPr>
        <w:t xml:space="preserve">Health </w:t>
      </w:r>
      <w:r>
        <w:rPr>
          <w:rFonts w:ascii="Arial" w:hAnsi="Arial" w:cs="Arial"/>
          <w:sz w:val="28"/>
          <w:szCs w:val="28"/>
        </w:rPr>
        <w:t>p</w:t>
      </w:r>
      <w:r w:rsidRPr="2A0C34A7">
        <w:rPr>
          <w:rFonts w:ascii="Arial" w:hAnsi="Arial" w:cs="Arial"/>
          <w:sz w:val="28"/>
          <w:szCs w:val="28"/>
        </w:rPr>
        <w:t>rocedures</w:t>
      </w:r>
    </w:p>
    <w:p w14:paraId="6C9EB4FB" w14:textId="5CE034E1" w:rsidR="00535D40" w:rsidRPr="00A65DA9" w:rsidRDefault="00535D40" w:rsidP="00690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used alongside our other Healthy Eating and Lunch Box Policies.</w:t>
      </w:r>
    </w:p>
    <w:p w14:paraId="5EAE76AB" w14:textId="6D5ED82A" w:rsidR="00690432" w:rsidRPr="00E57E07" w:rsidRDefault="00690432" w:rsidP="00690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 xml:space="preserve">Oral health </w:t>
      </w:r>
    </w:p>
    <w:p w14:paraId="660B575C" w14:textId="77777777" w:rsidR="00690432" w:rsidRPr="00361C62" w:rsidRDefault="00690432" w:rsidP="0069043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encouraging healthy eating, healthy snacks and tooth brushing</w:t>
      </w:r>
      <w:r>
        <w:rPr>
          <w:rFonts w:ascii="Arial" w:hAnsi="Arial" w:cs="Arial"/>
          <w:bCs/>
          <w:sz w:val="22"/>
          <w:szCs w:val="22"/>
        </w:rPr>
        <w:t>.</w:t>
      </w:r>
    </w:p>
    <w:p w14:paraId="5C234B12" w14:textId="77777777" w:rsidR="00690432" w:rsidRPr="00A65DA9" w:rsidRDefault="00690432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6CD42096">
        <w:rPr>
          <w:rFonts w:ascii="Arial" w:hAnsi="Arial" w:cs="Arial"/>
          <w:sz w:val="22"/>
          <w:szCs w:val="22"/>
        </w:rPr>
        <w:t>Fresh drinking water is always available and easily accessible.</w:t>
      </w:r>
    </w:p>
    <w:p w14:paraId="5103EBE5" w14:textId="77777777" w:rsidR="00690432" w:rsidRPr="00A65DA9" w:rsidRDefault="00690432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>
        <w:rPr>
          <w:rFonts w:ascii="Arial" w:hAnsi="Arial" w:cs="Arial"/>
          <w:sz w:val="22"/>
          <w:szCs w:val="22"/>
        </w:rPr>
        <w:t xml:space="preserve"> are not served.</w:t>
      </w:r>
    </w:p>
    <w:p w14:paraId="1E7DA1C9" w14:textId="7DF904B2" w:rsidR="00690432" w:rsidRPr="00A65DA9" w:rsidRDefault="00690432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use </w:t>
      </w:r>
      <w:r w:rsidRPr="0768CEEB">
        <w:rPr>
          <w:rFonts w:ascii="Arial" w:hAnsi="Arial" w:cs="Arial"/>
          <w:sz w:val="22"/>
          <w:szCs w:val="22"/>
        </w:rPr>
        <w:t xml:space="preserve">an open free-flowing cup </w:t>
      </w:r>
      <w:r>
        <w:rPr>
          <w:rFonts w:ascii="Arial" w:hAnsi="Arial" w:cs="Arial"/>
          <w:sz w:val="22"/>
          <w:szCs w:val="22"/>
        </w:rPr>
        <w:t xml:space="preserve">and </w:t>
      </w:r>
      <w:r w:rsidRPr="0768CEEB">
        <w:rPr>
          <w:rFonts w:ascii="Arial" w:hAnsi="Arial" w:cs="Arial"/>
          <w:sz w:val="22"/>
          <w:szCs w:val="22"/>
        </w:rPr>
        <w:t>are discouraged from using a bottle.</w:t>
      </w:r>
    </w:p>
    <w:p w14:paraId="54B45D95" w14:textId="55362403" w:rsidR="00690432" w:rsidRPr="00770A93" w:rsidRDefault="00690432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snacks</w:t>
      </w:r>
      <w:r>
        <w:rPr>
          <w:rFonts w:ascii="Arial" w:hAnsi="Arial" w:cs="Arial"/>
          <w:sz w:val="22"/>
          <w:szCs w:val="22"/>
        </w:rPr>
        <w:t>.</w:t>
      </w:r>
    </w:p>
    <w:p w14:paraId="2676F47F" w14:textId="77777777" w:rsidR="00690432" w:rsidRPr="00A65DA9" w:rsidRDefault="00690432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>
        <w:rPr>
          <w:rFonts w:ascii="Arial" w:hAnsi="Arial" w:cs="Arial"/>
          <w:sz w:val="22"/>
          <w:szCs w:val="22"/>
        </w:rPr>
        <w:t>.</w:t>
      </w:r>
    </w:p>
    <w:p w14:paraId="3C8E7E09" w14:textId="77777777" w:rsidR="00690432" w:rsidRPr="00A65DA9" w:rsidRDefault="00690432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Parents/carers are discouraged from sending in confectionary as a snack or treat.</w:t>
      </w:r>
    </w:p>
    <w:p w14:paraId="4185E733" w14:textId="77777777" w:rsidR="00690432" w:rsidRDefault="00690432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Toddlers.</w:t>
      </w:r>
    </w:p>
    <w:p w14:paraId="73EBDA40" w14:textId="0E146E21" w:rsidR="00535D40" w:rsidRDefault="00535D40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will be taught about the Dentist and their role in good oral health using books/discussion/role play/songs.</w:t>
      </w:r>
    </w:p>
    <w:p w14:paraId="22C0F3B4" w14:textId="4B667984" w:rsidR="001005BB" w:rsidRDefault="001005BB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will be provided with information about healthy eating for healthy teeth.</w:t>
      </w:r>
    </w:p>
    <w:p w14:paraId="6EDB453F" w14:textId="45276CE5" w:rsidR="001005BB" w:rsidRDefault="001005BB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Children will have the opportunity to help with snack preparation which can be used as a practical way to learn about healthy eating and oral hygiene.</w:t>
      </w:r>
    </w:p>
    <w:p w14:paraId="3365152F" w14:textId="6E23B7B8" w:rsidR="001005BB" w:rsidRDefault="001005BB" w:rsidP="00690432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possible, the setting will arrange visits from a Dentist/Dental nurse to talk with the children.</w:t>
      </w:r>
    </w:p>
    <w:p w14:paraId="6333A315" w14:textId="77777777" w:rsidR="00535D40" w:rsidRDefault="00535D40" w:rsidP="00535D40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ADBDD3F" w14:textId="4314B7ED" w:rsidR="00535D40" w:rsidRPr="000D7AA5" w:rsidRDefault="00535D40" w:rsidP="00535D40">
      <w:pPr>
        <w:rPr>
          <w:b/>
          <w:bCs/>
          <w:u w:val="single"/>
        </w:rPr>
      </w:pPr>
      <w:r w:rsidRPr="000D7AA5">
        <w:rPr>
          <w:b/>
          <w:bCs/>
          <w:u w:val="single"/>
        </w:rPr>
        <w:t>Practical ways to promote good oral hygiene</w:t>
      </w:r>
      <w:r w:rsidR="001005BB">
        <w:rPr>
          <w:b/>
          <w:bCs/>
          <w:u w:val="single"/>
        </w:rPr>
        <w:t xml:space="preserve"> at home</w:t>
      </w:r>
    </w:p>
    <w:p w14:paraId="5FC3C0C2" w14:textId="77777777" w:rsidR="00535D40" w:rsidRDefault="00535D40" w:rsidP="00535D40">
      <w:r>
        <w:t>Promoting good oral health includes:</w:t>
      </w:r>
    </w:p>
    <w:p w14:paraId="73C6AA84" w14:textId="77777777" w:rsidR="00535D40" w:rsidRDefault="00535D40" w:rsidP="00535D40">
      <w:pPr>
        <w:pStyle w:val="ListParagraph"/>
        <w:numPr>
          <w:ilvl w:val="0"/>
          <w:numId w:val="4"/>
        </w:numPr>
        <w:spacing w:after="160" w:line="259" w:lineRule="auto"/>
      </w:pPr>
      <w:r>
        <w:t>Talking to children about the effects of eating too many sweet things</w:t>
      </w:r>
    </w:p>
    <w:p w14:paraId="27887434" w14:textId="4310C41D" w:rsidR="00535D40" w:rsidRDefault="00535D40" w:rsidP="00535D40">
      <w:pPr>
        <w:pStyle w:val="ListParagraph"/>
        <w:numPr>
          <w:ilvl w:val="0"/>
          <w:numId w:val="4"/>
        </w:numPr>
        <w:spacing w:after="160" w:line="259" w:lineRule="auto"/>
      </w:pPr>
      <w:r>
        <w:t>Promoting regular toothbrushing at home – twice a day for 2 minutes using a fluoride toothpaste</w:t>
      </w:r>
    </w:p>
    <w:p w14:paraId="38DEB83F" w14:textId="77777777" w:rsidR="00535D40" w:rsidRDefault="00535D40" w:rsidP="00535D40">
      <w:pPr>
        <w:pStyle w:val="ListParagraph"/>
        <w:numPr>
          <w:ilvl w:val="0"/>
          <w:numId w:val="4"/>
        </w:numPr>
        <w:spacing w:after="160" w:line="259" w:lineRule="auto"/>
      </w:pPr>
      <w:r>
        <w:lastRenderedPageBreak/>
        <w:t>Encouraging children to visit the dentist regularly (twice a year is recommended)</w:t>
      </w:r>
    </w:p>
    <w:p w14:paraId="534F1C0E" w14:textId="77777777" w:rsidR="00535D40" w:rsidRDefault="00535D40" w:rsidP="00535D40">
      <w:pPr>
        <w:pStyle w:val="ListParagraph"/>
        <w:numPr>
          <w:ilvl w:val="0"/>
          <w:numId w:val="4"/>
        </w:numPr>
        <w:spacing w:after="160" w:line="259" w:lineRule="auto"/>
      </w:pPr>
      <w:r>
        <w:t>Encouraging parents to promote good oral health at home</w:t>
      </w:r>
    </w:p>
    <w:p w14:paraId="1CF436C1" w14:textId="6D35CE6E" w:rsidR="00535D40" w:rsidRDefault="00535D40" w:rsidP="00535D40">
      <w:pPr>
        <w:pStyle w:val="ListParagraph"/>
        <w:numPr>
          <w:ilvl w:val="0"/>
          <w:numId w:val="4"/>
        </w:numPr>
        <w:spacing w:after="160" w:line="259" w:lineRule="auto"/>
      </w:pPr>
      <w:r>
        <w:t>Supervised toothbrushing (There is no requirement in the EYFS to introduce supervised toothbrushing at pre-school and at Frimley Green Pre-school we will not be adopting this initiative</w:t>
      </w:r>
      <w:r w:rsidR="001005BB">
        <w:t>)</w:t>
      </w:r>
      <w:r>
        <w:t>. However, parents should supervise their child’s t</w:t>
      </w:r>
      <w:r w:rsidR="001005BB">
        <w:t>oo</w:t>
      </w:r>
      <w:r>
        <w:t>th brushing at home</w:t>
      </w:r>
      <w:r w:rsidR="001005BB">
        <w:t>.</w:t>
      </w:r>
    </w:p>
    <w:p w14:paraId="23C94153" w14:textId="0D151B79" w:rsidR="00535D40" w:rsidRDefault="001005BB" w:rsidP="001005BB">
      <w:pPr>
        <w:pStyle w:val="ListParagraph"/>
        <w:numPr>
          <w:ilvl w:val="0"/>
          <w:numId w:val="4"/>
        </w:numPr>
        <w:spacing w:after="160" w:line="259" w:lineRule="auto"/>
      </w:pPr>
      <w:r>
        <w:t>Provide parents/carers with up-to-date research-based information regarding how to care for their child’s teeth – via leaflets/discussion/website/Facebook page and weekly updates.</w:t>
      </w:r>
    </w:p>
    <w:p w14:paraId="08911683" w14:textId="77777777" w:rsidR="001005BB" w:rsidRPr="001005BB" w:rsidRDefault="001005BB" w:rsidP="001005BB">
      <w:pPr>
        <w:pStyle w:val="ListParagraph"/>
        <w:numPr>
          <w:ilvl w:val="0"/>
          <w:numId w:val="4"/>
        </w:numPr>
        <w:spacing w:after="160" w:line="259" w:lineRule="auto"/>
      </w:pPr>
    </w:p>
    <w:p w14:paraId="68D2F30A" w14:textId="77777777" w:rsidR="00690432" w:rsidRPr="00CC4FEB" w:rsidRDefault="00690432" w:rsidP="0069043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7FC2BDFD" w14:textId="77777777" w:rsidR="00690432" w:rsidRPr="00CC4FEB" w:rsidRDefault="00690432" w:rsidP="0069043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 xml:space="preserve">Parents/carers are </w:t>
      </w:r>
      <w:r w:rsidRPr="0768CEEB">
        <w:rPr>
          <w:rFonts w:ascii="Arial" w:hAnsi="Arial" w:cs="Arial"/>
          <w:i/>
          <w:iCs/>
          <w:sz w:val="22"/>
          <w:szCs w:val="22"/>
        </w:rPr>
        <w:t>advised</w:t>
      </w:r>
      <w:r w:rsidRPr="0768CE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6CFFA0AC" w14:textId="77777777" w:rsidR="00690432" w:rsidRPr="00690432" w:rsidRDefault="00690432" w:rsidP="0069043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Dummies that are damaged are disposed of and parents/carers are told that this has happened</w:t>
      </w:r>
    </w:p>
    <w:p w14:paraId="5CF06D49" w14:textId="3C7E34A9" w:rsidR="00690432" w:rsidRPr="00690432" w:rsidRDefault="00690432" w:rsidP="0069043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There is no requirement for practitioners to assess oral health, although a child who presents with poor oral health is a concern which will prompt parents to be contacted and</w:t>
      </w:r>
      <w:r w:rsidR="00654A71">
        <w:rPr>
          <w:rFonts w:ascii="Arial" w:hAnsi="Arial" w:cs="Arial"/>
          <w:b/>
          <w:bCs/>
          <w:sz w:val="22"/>
          <w:szCs w:val="22"/>
        </w:rPr>
        <w:t xml:space="preserve"> a</w:t>
      </w:r>
      <w:r>
        <w:rPr>
          <w:rFonts w:ascii="Arial" w:hAnsi="Arial" w:cs="Arial"/>
          <w:b/>
          <w:bCs/>
          <w:sz w:val="22"/>
          <w:szCs w:val="22"/>
        </w:rPr>
        <w:t xml:space="preserve"> referral to the Designated Safeguarding Lead.</w:t>
      </w:r>
    </w:p>
    <w:p w14:paraId="4279711C" w14:textId="77777777" w:rsidR="00690432" w:rsidRDefault="00690432" w:rsidP="0069043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5C3D9CD" w14:textId="77777777" w:rsidR="00690432" w:rsidRPr="00E66478" w:rsidRDefault="00690432" w:rsidP="0069043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6CD4209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658755ED" w14:textId="77777777" w:rsidR="00690432" w:rsidRDefault="00690432" w:rsidP="00690432">
      <w:pPr>
        <w:spacing w:before="120" w:after="120"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7" w:history="1">
        <w:r w:rsidRPr="001C31FA">
          <w:rPr>
            <w:rStyle w:val="Hyperlink"/>
            <w:rFonts w:ascii="Arial" w:eastAsiaTheme="majorEastAsia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p w14:paraId="7CF3ED57" w14:textId="1A6D9C09" w:rsidR="00654A71" w:rsidRDefault="00654A71" w:rsidP="00690432">
      <w:pPr>
        <w:spacing w:before="120" w:after="120" w:line="360" w:lineRule="auto"/>
        <w:jc w:val="both"/>
      </w:pPr>
      <w:r>
        <w:t>This policy was amended on 24</w:t>
      </w:r>
      <w:r w:rsidRPr="00654A71">
        <w:rPr>
          <w:vertAlign w:val="superscript"/>
        </w:rPr>
        <w:t>th</w:t>
      </w:r>
      <w:r>
        <w:t xml:space="preserve"> February 2025.</w:t>
      </w:r>
    </w:p>
    <w:p w14:paraId="2401913B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E69CB"/>
    <w:multiLevelType w:val="hybridMultilevel"/>
    <w:tmpl w:val="D026C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C07E4"/>
    <w:multiLevelType w:val="hybridMultilevel"/>
    <w:tmpl w:val="B93E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02108"/>
    <w:multiLevelType w:val="hybridMultilevel"/>
    <w:tmpl w:val="D9064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648421">
    <w:abstractNumId w:val="1"/>
  </w:num>
  <w:num w:numId="2" w16cid:durableId="306013641">
    <w:abstractNumId w:val="0"/>
  </w:num>
  <w:num w:numId="3" w16cid:durableId="603613679">
    <w:abstractNumId w:val="3"/>
  </w:num>
  <w:num w:numId="4" w16cid:durableId="281159498">
    <w:abstractNumId w:val="4"/>
  </w:num>
  <w:num w:numId="5" w16cid:durableId="1305433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2"/>
    <w:rsid w:val="000A5244"/>
    <w:rsid w:val="001005BB"/>
    <w:rsid w:val="004A5653"/>
    <w:rsid w:val="004C072A"/>
    <w:rsid w:val="004E3936"/>
    <w:rsid w:val="00535D40"/>
    <w:rsid w:val="00654A71"/>
    <w:rsid w:val="00690432"/>
    <w:rsid w:val="00794F6A"/>
    <w:rsid w:val="00A82E51"/>
    <w:rsid w:val="00B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0DE4"/>
  <w15:chartTrackingRefBased/>
  <w15:docId w15:val="{08478FA8-D279-45C0-AE7A-817A0C11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0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0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0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04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04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04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04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0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0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04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04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04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04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04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04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04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0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0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04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04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04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0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04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04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690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antandtoddlerforum.org/toddlers-to-preschool/healthy-eating/ten-steps-for-healthy-toddle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52948-C188-423E-89DA-A233C523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3</cp:revision>
  <dcterms:created xsi:type="dcterms:W3CDTF">2025-03-10T10:22:00Z</dcterms:created>
  <dcterms:modified xsi:type="dcterms:W3CDTF">2025-03-10T10:22:00Z</dcterms:modified>
</cp:coreProperties>
</file>